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58FA" w14:textId="77777777" w:rsidR="00FC7AEE" w:rsidRPr="00FC7AEE" w:rsidRDefault="00FC7AEE" w:rsidP="00B21733">
      <w:pPr>
        <w:jc w:val="both"/>
        <w:rPr>
          <w:rFonts w:ascii="Spectral" w:hAnsi="Spectral" w:cs="Spectral"/>
          <w:b/>
          <w:bCs/>
          <w:color w:val="000000"/>
          <w:sz w:val="24"/>
          <w:szCs w:val="24"/>
        </w:rPr>
      </w:pPr>
    </w:p>
    <w:p w14:paraId="02F759AC" w14:textId="226A1B06" w:rsidR="00FC7AEE" w:rsidRPr="00FC7AEE" w:rsidRDefault="00FC7AEE" w:rsidP="00B21733">
      <w:pPr>
        <w:jc w:val="both"/>
        <w:rPr>
          <w:rFonts w:ascii="Spectral" w:hAnsi="Spectral" w:cs="Spectral"/>
          <w:b/>
          <w:bCs/>
          <w:color w:val="000000"/>
          <w:sz w:val="24"/>
          <w:szCs w:val="24"/>
        </w:rPr>
      </w:pPr>
      <w:r w:rsidRPr="00FC7AEE">
        <w:rPr>
          <w:rFonts w:ascii="Spectral" w:hAnsi="Spectral" w:cs="Spectral"/>
          <w:b/>
          <w:bCs/>
          <w:color w:val="000000"/>
          <w:sz w:val="24"/>
          <w:szCs w:val="24"/>
        </w:rPr>
        <w:t>Порядок предоставления электронного листка нетрудоспособности</w:t>
      </w:r>
    </w:p>
    <w:p w14:paraId="44E0B8F2" w14:textId="33DB667B" w:rsidR="00230B94" w:rsidRPr="00B21733" w:rsidRDefault="00B21733" w:rsidP="00B21733">
      <w:pPr>
        <w:jc w:val="both"/>
        <w:rPr>
          <w:sz w:val="24"/>
          <w:szCs w:val="24"/>
        </w:rPr>
      </w:pPr>
      <w:r w:rsidRPr="00B21733">
        <w:rPr>
          <w:sz w:val="24"/>
          <w:szCs w:val="24"/>
        </w:rPr>
        <w:t>…</w:t>
      </w:r>
    </w:p>
    <w:p w14:paraId="4FF14DBA" w14:textId="77777777" w:rsidR="00B21733" w:rsidRPr="00B21733" w:rsidRDefault="00B21733" w:rsidP="00B21733">
      <w:pPr>
        <w:pStyle w:val="a7"/>
        <w:jc w:val="both"/>
        <w:rPr>
          <w:sz w:val="24"/>
          <w:szCs w:val="24"/>
        </w:rPr>
      </w:pPr>
      <w:r w:rsidRPr="00B21733">
        <w:rPr>
          <w:sz w:val="24"/>
          <w:szCs w:val="24"/>
        </w:rPr>
        <w:t>1. Электронный листок нетрудоспособности (далее — ЭЛН) предъявляется Работником путем направления номера ЭЛН с корпоративной электронной почты на адрес ELN@romashka.ru.</w:t>
      </w:r>
    </w:p>
    <w:p w14:paraId="773FAF69" w14:textId="77777777" w:rsidR="00B21733" w:rsidRPr="00B21733" w:rsidRDefault="00B21733" w:rsidP="00B21733">
      <w:pPr>
        <w:pStyle w:val="a7"/>
        <w:jc w:val="both"/>
        <w:rPr>
          <w:sz w:val="24"/>
          <w:szCs w:val="24"/>
        </w:rPr>
      </w:pPr>
      <w:r w:rsidRPr="00B21733">
        <w:rPr>
          <w:sz w:val="24"/>
          <w:szCs w:val="24"/>
        </w:rPr>
        <w:t xml:space="preserve">2. Работник вправе направить номер ЭЛН в виде скана или фотографии талона с номером ЭЛН. При этом талон не заменяет ЭЛН и не служит доказательством уважительности причины отсутствия и основанием для назначения и выплаты пособия по временной нетрудоспособности. </w:t>
      </w:r>
    </w:p>
    <w:p w14:paraId="5B032976" w14:textId="40528690" w:rsidR="00B21733" w:rsidRPr="00B21733" w:rsidRDefault="00B21733" w:rsidP="00B21733">
      <w:pPr>
        <w:jc w:val="both"/>
        <w:rPr>
          <w:rFonts w:ascii="Spectral" w:hAnsi="Spectral" w:cs="Spectral"/>
          <w:color w:val="000000"/>
          <w:sz w:val="24"/>
          <w:szCs w:val="24"/>
        </w:rPr>
      </w:pPr>
      <w:r w:rsidRPr="00B21733">
        <w:rPr>
          <w:rFonts w:ascii="Spectral" w:hAnsi="Spectral" w:cs="Spectral"/>
          <w:color w:val="000000"/>
          <w:sz w:val="24"/>
          <w:szCs w:val="24"/>
        </w:rPr>
        <w:t>3. В случае если в соответствии с законодательством Работник получил листок нетрудоспособности на бумажном носителе, он вправе предъявить его для выплаты пособия в течение 6 месяцев со дня закрытия. В таком случае листок нетрудоспособности предоставляется Работником лично специалисту отдела кадров, ответственному за работу с листками нетрудоспособности.</w:t>
      </w:r>
    </w:p>
    <w:p w14:paraId="390115A2" w14:textId="3F5DC008" w:rsidR="00B21733" w:rsidRPr="00B21733" w:rsidRDefault="00B21733" w:rsidP="00B21733">
      <w:pPr>
        <w:jc w:val="both"/>
        <w:rPr>
          <w:rFonts w:ascii="Spectral" w:hAnsi="Spectral" w:cs="Spectral"/>
          <w:color w:val="000000"/>
          <w:sz w:val="24"/>
          <w:szCs w:val="24"/>
        </w:rPr>
      </w:pPr>
      <w:r w:rsidRPr="00B21733">
        <w:rPr>
          <w:rFonts w:ascii="Spectral" w:hAnsi="Spectral" w:cs="Spectral"/>
          <w:color w:val="000000"/>
          <w:sz w:val="24"/>
          <w:szCs w:val="24"/>
        </w:rPr>
        <w:t>…</w:t>
      </w:r>
    </w:p>
    <w:sectPr w:rsidR="00B21733" w:rsidRPr="00B217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AB46" w14:textId="77777777" w:rsidR="00B21733" w:rsidRDefault="00B21733" w:rsidP="00B21733">
      <w:pPr>
        <w:spacing w:after="0" w:line="240" w:lineRule="auto"/>
      </w:pPr>
      <w:r>
        <w:separator/>
      </w:r>
    </w:p>
  </w:endnote>
  <w:endnote w:type="continuationSeparator" w:id="0">
    <w:p w14:paraId="796D4FE5" w14:textId="77777777" w:rsidR="00B21733" w:rsidRDefault="00B21733" w:rsidP="00B2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8AB0" w14:textId="77777777" w:rsidR="00B21733" w:rsidRDefault="00B21733" w:rsidP="00B21733">
      <w:pPr>
        <w:spacing w:after="0" w:line="240" w:lineRule="auto"/>
      </w:pPr>
      <w:r>
        <w:separator/>
      </w:r>
    </w:p>
  </w:footnote>
  <w:footnote w:type="continuationSeparator" w:id="0">
    <w:p w14:paraId="55E889E1" w14:textId="77777777" w:rsidR="00B21733" w:rsidRDefault="00B21733" w:rsidP="00B2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1EB9" w14:textId="3D5E1F24" w:rsidR="00B21733" w:rsidRDefault="00B2173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937DD" wp14:editId="0195EE04">
          <wp:simplePos x="0" y="0"/>
          <wp:positionH relativeFrom="page">
            <wp:posOffset>295275</wp:posOffset>
          </wp:positionH>
          <wp:positionV relativeFrom="paragraph">
            <wp:posOffset>-135255</wp:posOffset>
          </wp:positionV>
          <wp:extent cx="3002785" cy="400050"/>
          <wp:effectExtent l="0" t="0" r="762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78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94"/>
    <w:rsid w:val="00230B94"/>
    <w:rsid w:val="00B21733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25D92"/>
  <w15:chartTrackingRefBased/>
  <w15:docId w15:val="{87743F1E-42FD-4E61-9DFC-663D8F98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733"/>
  </w:style>
  <w:style w:type="paragraph" w:styleId="a5">
    <w:name w:val="footer"/>
    <w:basedOn w:val="a"/>
    <w:link w:val="a6"/>
    <w:uiPriority w:val="99"/>
    <w:unhideWhenUsed/>
    <w:rsid w:val="00B2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733"/>
  </w:style>
  <w:style w:type="paragraph" w:customStyle="1" w:styleId="a7">
    <w:name w:val="Текст образца (Образец)"/>
    <w:basedOn w:val="a"/>
    <w:uiPriority w:val="99"/>
    <w:rsid w:val="00B2173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2021-10-18T08:23:00Z</dcterms:created>
  <dcterms:modified xsi:type="dcterms:W3CDTF">2021-10-18T10:21:00Z</dcterms:modified>
</cp:coreProperties>
</file>